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1DC7" w14:textId="4CAA0085" w:rsidR="00F122C2" w:rsidRDefault="00C816EB" w:rsidP="00F122C2">
      <w:pPr>
        <w:pStyle w:val="Default"/>
        <w:jc w:val="center"/>
        <w:rPr>
          <w:b/>
          <w:bCs/>
          <w:color w:val="70AD47" w:themeColor="accent6"/>
          <w:szCs w:val="20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C808A" wp14:editId="3E2C3118">
                <wp:simplePos x="0" y="0"/>
                <wp:positionH relativeFrom="column">
                  <wp:posOffset>-177800</wp:posOffset>
                </wp:positionH>
                <wp:positionV relativeFrom="paragraph">
                  <wp:posOffset>182881</wp:posOffset>
                </wp:positionV>
                <wp:extent cx="7077075" cy="70866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A6754" id="Rectangle 5" o:spid="_x0000_s1026" style="position:absolute;margin-left:-14pt;margin-top:14.4pt;width:557.25pt;height:5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" filled="f" strokecolor="#70ad47 [3209]" strokeweight="3pt">
                <v:stroke linestyle="thinThin"/>
              </v:rect>
            </w:pict>
          </mc:Fallback>
        </mc:AlternateContent>
      </w:r>
    </w:p>
    <w:p w14:paraId="6D505A12" w14:textId="6055EF7E" w:rsidR="00F122C2" w:rsidRDefault="00F122C2" w:rsidP="00F122C2">
      <w:pPr>
        <w:pStyle w:val="Default"/>
        <w:jc w:val="center"/>
        <w:rPr>
          <w:b/>
          <w:bCs/>
          <w:color w:val="70AD47" w:themeColor="accent6"/>
          <w:szCs w:val="20"/>
          <w:u w:val="double"/>
        </w:rPr>
      </w:pPr>
    </w:p>
    <w:p w14:paraId="3E9C4B44" w14:textId="7DF05A4E" w:rsidR="00F122C2" w:rsidRPr="00007B8E" w:rsidRDefault="00F122C2" w:rsidP="00F122C2">
      <w:pPr>
        <w:pStyle w:val="Default"/>
        <w:jc w:val="center"/>
        <w:rPr>
          <w:b/>
          <w:bCs/>
          <w:color w:val="C00000"/>
          <w:szCs w:val="20"/>
          <w:u w:val="double"/>
        </w:rPr>
      </w:pPr>
    </w:p>
    <w:p w14:paraId="0D004ABF" w14:textId="30E2DDBC" w:rsidR="00007B8E" w:rsidRDefault="00C816EB" w:rsidP="00F122C2">
      <w:pPr>
        <w:pStyle w:val="Default"/>
        <w:jc w:val="center"/>
        <w:rPr>
          <w:b/>
          <w:bCs/>
          <w:color w:val="C00000"/>
          <w:szCs w:val="20"/>
          <w:u w:val="double"/>
        </w:rPr>
      </w:pPr>
      <w:r>
        <w:rPr>
          <w:b/>
          <w:bCs/>
          <w:noProof/>
          <w:color w:val="70AD47" w:themeColor="accent6"/>
          <w:szCs w:val="20"/>
          <w:u w:val="double"/>
        </w:rPr>
        <w:drawing>
          <wp:anchor distT="0" distB="0" distL="114300" distR="114300" simplePos="0" relativeHeight="251658240" behindDoc="1" locked="0" layoutInCell="1" allowOverlap="1" wp14:anchorId="02C8174D" wp14:editId="0A6152F6">
            <wp:simplePos x="0" y="0"/>
            <wp:positionH relativeFrom="margin">
              <wp:align>center</wp:align>
            </wp:positionH>
            <wp:positionV relativeFrom="page">
              <wp:posOffset>1001395</wp:posOffset>
            </wp:positionV>
            <wp:extent cx="2167255" cy="630555"/>
            <wp:effectExtent l="0" t="0" r="4445" b="0"/>
            <wp:wrapTight wrapText="bothSides">
              <wp:wrapPolygon edited="0">
                <wp:start x="0" y="0"/>
                <wp:lineTo x="0" y="20882"/>
                <wp:lineTo x="21454" y="20882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07B15" w14:textId="77777777" w:rsidR="00C816EB" w:rsidRDefault="00C816EB" w:rsidP="00F122C2">
      <w:pPr>
        <w:pStyle w:val="Default"/>
        <w:jc w:val="center"/>
        <w:rPr>
          <w:b/>
          <w:bCs/>
          <w:color w:val="C00000"/>
          <w:szCs w:val="20"/>
          <w:u w:val="double"/>
        </w:rPr>
      </w:pPr>
    </w:p>
    <w:p w14:paraId="39042EE4" w14:textId="77777777" w:rsidR="00C816EB" w:rsidRDefault="00C816EB" w:rsidP="00F122C2">
      <w:pPr>
        <w:pStyle w:val="Default"/>
        <w:jc w:val="center"/>
        <w:rPr>
          <w:b/>
          <w:bCs/>
          <w:color w:val="C00000"/>
          <w:szCs w:val="20"/>
          <w:u w:val="double"/>
        </w:rPr>
      </w:pPr>
    </w:p>
    <w:p w14:paraId="1F174611" w14:textId="77777777" w:rsidR="00C816EB" w:rsidRDefault="00C816EB" w:rsidP="00F122C2">
      <w:pPr>
        <w:pStyle w:val="Default"/>
        <w:jc w:val="center"/>
        <w:rPr>
          <w:b/>
          <w:bCs/>
          <w:color w:val="C00000"/>
          <w:szCs w:val="20"/>
          <w:u w:val="double"/>
        </w:rPr>
      </w:pPr>
    </w:p>
    <w:p w14:paraId="079E5315" w14:textId="77777777" w:rsidR="00C816EB" w:rsidRDefault="00C816EB" w:rsidP="00F122C2">
      <w:pPr>
        <w:pStyle w:val="Default"/>
        <w:jc w:val="center"/>
        <w:rPr>
          <w:b/>
          <w:bCs/>
          <w:color w:val="C00000"/>
          <w:szCs w:val="20"/>
          <w:u w:val="double"/>
        </w:rPr>
      </w:pPr>
    </w:p>
    <w:p w14:paraId="455984B8" w14:textId="77777777" w:rsidR="00C816EB" w:rsidRDefault="00C816EB" w:rsidP="00F122C2">
      <w:pPr>
        <w:pStyle w:val="Default"/>
        <w:jc w:val="center"/>
        <w:rPr>
          <w:b/>
          <w:bCs/>
          <w:color w:val="C00000"/>
          <w:szCs w:val="20"/>
          <w:u w:val="double"/>
        </w:rPr>
      </w:pPr>
    </w:p>
    <w:p w14:paraId="5F402919" w14:textId="4DBC2162" w:rsidR="00F122C2" w:rsidRPr="00007B8E" w:rsidRDefault="00F122C2" w:rsidP="00F122C2">
      <w:pPr>
        <w:pStyle w:val="Default"/>
        <w:jc w:val="center"/>
        <w:rPr>
          <w:b/>
          <w:bCs/>
          <w:color w:val="C00000"/>
          <w:szCs w:val="20"/>
          <w:u w:val="double"/>
        </w:rPr>
      </w:pPr>
      <w:r w:rsidRPr="00007B8E">
        <w:rPr>
          <w:b/>
          <w:bCs/>
          <w:color w:val="C00000"/>
          <w:szCs w:val="20"/>
          <w:u w:val="double"/>
        </w:rPr>
        <w:t>Diode Laser Hair Removal After Care Advice</w:t>
      </w:r>
    </w:p>
    <w:p w14:paraId="3B758843" w14:textId="15F419A1" w:rsidR="00F122C2" w:rsidRDefault="00F122C2" w:rsidP="00F122C2">
      <w:pPr>
        <w:pStyle w:val="Default"/>
        <w:ind w:left="720"/>
        <w:rPr>
          <w:sz w:val="20"/>
          <w:szCs w:val="20"/>
        </w:rPr>
      </w:pPr>
    </w:p>
    <w:p w14:paraId="5087E717" w14:textId="77777777" w:rsidR="00C816EB" w:rsidRDefault="00C816EB" w:rsidP="00F122C2">
      <w:pPr>
        <w:pStyle w:val="Default"/>
        <w:ind w:left="720"/>
        <w:rPr>
          <w:sz w:val="20"/>
          <w:szCs w:val="20"/>
        </w:rPr>
      </w:pPr>
    </w:p>
    <w:p w14:paraId="26F94690" w14:textId="1C9823ED" w:rsidR="00F122C2" w:rsidRP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>It is rare to have any negative reaction, however if you do feel sore you may take over-the-counter pain or anti-inflammatory medication. Hydrocortisone (steroid) cream may decrease any itching or skin irritation. Antibiotic ointment (such as Neosporin) may be used if the skin is broken to prevent infection.</w:t>
      </w:r>
    </w:p>
    <w:p w14:paraId="4414BC15" w14:textId="77777777" w:rsidR="00F122C2" w:rsidRP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>Avoid sun exposure and tanning creams during the entire course of treatments. Use SPF 30 or greater on the treatment area at all times.</w:t>
      </w:r>
    </w:p>
    <w:p w14:paraId="6A804D30" w14:textId="77777777" w:rsidR="00F122C2" w:rsidRP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 xml:space="preserve">The treatment area may be left open and uncovered. Do not scrub the area. Do not use any products on the treated area without first consulting your Aesthetic Therapist. </w:t>
      </w:r>
    </w:p>
    <w:p w14:paraId="571E294A" w14:textId="77777777" w:rsidR="00F122C2" w:rsidRP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 xml:space="preserve">Avoid soaking for 24 to 48 hours. No hot tubs, whirlpools or baths, but showers are allowed if warm- not hot- water is used. </w:t>
      </w:r>
    </w:p>
    <w:p w14:paraId="3B22E994" w14:textId="77777777" w:rsidR="00F122C2" w:rsidRP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>Avoid excessive sweating for 24 to 48 hours. No saunas or vigorous working out.</w:t>
      </w:r>
    </w:p>
    <w:p w14:paraId="4567A99C" w14:textId="77777777" w:rsidR="00F122C2" w:rsidRP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>Keep areas well moisturised, keep yourself hydrated.</w:t>
      </w:r>
    </w:p>
    <w:p w14:paraId="34E28D28" w14:textId="77777777" w:rsidR="00F122C2" w:rsidRP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>Refrain from alcohol for 3 to 7 days as alcohol may dilate blood vessels in the treatment area.</w:t>
      </w:r>
    </w:p>
    <w:p w14:paraId="724DF5F2" w14:textId="77777777" w:rsidR="00F122C2" w:rsidRP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>It is best to avoid smoking for a period of several weeks before and after your procedure, as smoking constricts the capillaries and taxes the immune system thereby slowing healing and results.</w:t>
      </w:r>
    </w:p>
    <w:p w14:paraId="33E12A85" w14:textId="77777777" w:rsidR="00F122C2" w:rsidRP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>Avoid</w:t>
      </w:r>
      <w:r w:rsidR="00FF3D73">
        <w:rPr>
          <w:sz w:val="20"/>
          <w:szCs w:val="20"/>
        </w:rPr>
        <w:t xml:space="preserve"> eating excess amounts of</w:t>
      </w:r>
      <w:r w:rsidRPr="00F122C2">
        <w:rPr>
          <w:sz w:val="20"/>
          <w:szCs w:val="20"/>
        </w:rPr>
        <w:t xml:space="preserve"> photosensitivity inducing foods (celery, leek etc).</w:t>
      </w:r>
    </w:p>
    <w:p w14:paraId="6028EF7B" w14:textId="77777777" w:rsidR="00F122C2" w:rsidRP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>Plucking residual hair is acceptable WITHIN 3 DAYS after hair r</w:t>
      </w:r>
      <w:r w:rsidR="00FF3D73">
        <w:rPr>
          <w:sz w:val="20"/>
          <w:szCs w:val="20"/>
        </w:rPr>
        <w:t>emoval treatment (but not before or any other time</w:t>
      </w:r>
      <w:r w:rsidRPr="00F122C2">
        <w:rPr>
          <w:sz w:val="20"/>
          <w:szCs w:val="20"/>
        </w:rPr>
        <w:t>!).</w:t>
      </w:r>
    </w:p>
    <w:p w14:paraId="1D78203F" w14:textId="77777777" w:rsidR="00F122C2" w:rsidRP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>Make up can be applied after 2 hours.</w:t>
      </w:r>
    </w:p>
    <w:p w14:paraId="2479CD35" w14:textId="77777777" w:rsid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 xml:space="preserve">Avoid irritants such as Retin-A, Retinol, </w:t>
      </w:r>
      <w:proofErr w:type="spellStart"/>
      <w:r w:rsidRPr="00F122C2">
        <w:rPr>
          <w:sz w:val="20"/>
          <w:szCs w:val="20"/>
        </w:rPr>
        <w:t>Renova</w:t>
      </w:r>
      <w:proofErr w:type="spellEnd"/>
      <w:r w:rsidRPr="00F122C2">
        <w:rPr>
          <w:sz w:val="20"/>
          <w:szCs w:val="20"/>
        </w:rPr>
        <w:t xml:space="preserve">, </w:t>
      </w:r>
      <w:proofErr w:type="spellStart"/>
      <w:r w:rsidRPr="00F122C2">
        <w:rPr>
          <w:sz w:val="20"/>
          <w:szCs w:val="20"/>
        </w:rPr>
        <w:t>glycolics</w:t>
      </w:r>
      <w:proofErr w:type="spellEnd"/>
      <w:r w:rsidRPr="00F122C2">
        <w:rPr>
          <w:sz w:val="20"/>
          <w:szCs w:val="20"/>
        </w:rPr>
        <w:t>, bleaching creams and exfoliants for one week.</w:t>
      </w:r>
    </w:p>
    <w:p w14:paraId="6FC22632" w14:textId="77777777" w:rsidR="00F122C2" w:rsidRPr="00F122C2" w:rsidRDefault="00F122C2" w:rsidP="00007B8E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122C2">
        <w:rPr>
          <w:sz w:val="20"/>
          <w:szCs w:val="20"/>
        </w:rPr>
        <w:t>On occasion, client experience blistering that causes crusting. This usually does not occur until the following day. If it does occur, the patient can apply warm compresses and a topical antiseptic ointment. This occurrence should be relayed to your Aesthetic Practitioner as future treatments will require that the settings be adjusted.</w:t>
      </w:r>
    </w:p>
    <w:p w14:paraId="064031FF" w14:textId="46A0C005" w:rsidR="00C816EB" w:rsidRPr="00C816EB" w:rsidRDefault="00C816EB" w:rsidP="00C816EB">
      <w:pPr>
        <w:pStyle w:val="Default"/>
        <w:jc w:val="center"/>
        <w:rPr>
          <w:sz w:val="20"/>
          <w:szCs w:val="20"/>
        </w:rPr>
      </w:pPr>
    </w:p>
    <w:p w14:paraId="27926711" w14:textId="53F08B50" w:rsidR="00C816EB" w:rsidRDefault="00C816EB" w:rsidP="00C816EB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Side effects are very rare.</w:t>
      </w:r>
    </w:p>
    <w:p w14:paraId="6B003A43" w14:textId="4064463A" w:rsidR="00F122C2" w:rsidRDefault="00C816EB" w:rsidP="00C816EB">
      <w:pPr>
        <w:pStyle w:val="Default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Should you experience any or are concerned in any way please contact us on 01522 394618</w:t>
      </w:r>
    </w:p>
    <w:p w14:paraId="61E6F71C" w14:textId="74A2D76B" w:rsidR="00277CD0" w:rsidRDefault="00277CD0" w:rsidP="00C816EB">
      <w:pPr>
        <w:pStyle w:val="Default"/>
        <w:ind w:firstLine="360"/>
        <w:jc w:val="both"/>
        <w:rPr>
          <w:sz w:val="20"/>
          <w:szCs w:val="20"/>
        </w:rPr>
      </w:pPr>
    </w:p>
    <w:p w14:paraId="262F1371" w14:textId="77099B5B" w:rsidR="00277CD0" w:rsidRDefault="00277CD0" w:rsidP="00C816EB">
      <w:pPr>
        <w:pStyle w:val="Default"/>
        <w:ind w:firstLine="360"/>
        <w:jc w:val="both"/>
        <w:rPr>
          <w:sz w:val="20"/>
          <w:szCs w:val="20"/>
        </w:rPr>
      </w:pPr>
    </w:p>
    <w:p w14:paraId="4699F2EF" w14:textId="1B09A4DA" w:rsidR="00277CD0" w:rsidRDefault="00277CD0" w:rsidP="00C816EB">
      <w:pPr>
        <w:pStyle w:val="Default"/>
        <w:ind w:firstLine="360"/>
        <w:jc w:val="both"/>
        <w:rPr>
          <w:sz w:val="20"/>
          <w:szCs w:val="20"/>
        </w:rPr>
      </w:pPr>
    </w:p>
    <w:p w14:paraId="5C05F37E" w14:textId="6B5B20BB" w:rsidR="00277CD0" w:rsidRDefault="00277CD0" w:rsidP="00C816EB">
      <w:pPr>
        <w:pStyle w:val="Default"/>
        <w:ind w:firstLine="360"/>
        <w:jc w:val="both"/>
        <w:rPr>
          <w:sz w:val="20"/>
          <w:szCs w:val="20"/>
        </w:rPr>
      </w:pPr>
    </w:p>
    <w:p w14:paraId="22039EB8" w14:textId="7FECCB30" w:rsidR="00277CD0" w:rsidRDefault="00277CD0" w:rsidP="00C816EB">
      <w:pPr>
        <w:pStyle w:val="Default"/>
        <w:ind w:firstLine="360"/>
        <w:jc w:val="both"/>
        <w:rPr>
          <w:sz w:val="20"/>
          <w:szCs w:val="20"/>
        </w:rPr>
      </w:pPr>
    </w:p>
    <w:p w14:paraId="3A3BE22E" w14:textId="2660CE5D" w:rsidR="00277CD0" w:rsidRDefault="00277CD0" w:rsidP="00C816EB">
      <w:pPr>
        <w:pStyle w:val="Default"/>
        <w:ind w:firstLine="360"/>
        <w:jc w:val="both"/>
        <w:rPr>
          <w:sz w:val="20"/>
          <w:szCs w:val="20"/>
        </w:rPr>
      </w:pPr>
    </w:p>
    <w:p w14:paraId="6B1BB5B5" w14:textId="77777777" w:rsidR="00277CD0" w:rsidRDefault="00277CD0" w:rsidP="00277CD0">
      <w:pPr>
        <w:pStyle w:val="font7"/>
        <w:jc w:val="center"/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</w:pPr>
    </w:p>
    <w:p w14:paraId="020693B1" w14:textId="77777777" w:rsidR="00277CD0" w:rsidRDefault="00277CD0" w:rsidP="00277CD0">
      <w:pPr>
        <w:pStyle w:val="font7"/>
        <w:jc w:val="center"/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</w:pPr>
    </w:p>
    <w:p w14:paraId="689C6EF5" w14:textId="77777777" w:rsidR="00277CD0" w:rsidRDefault="00277CD0" w:rsidP="00277CD0">
      <w:pPr>
        <w:pStyle w:val="font7"/>
        <w:jc w:val="center"/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</w:pPr>
    </w:p>
    <w:p w14:paraId="0DB8AE8D" w14:textId="77777777" w:rsidR="00277CD0" w:rsidRDefault="00277CD0" w:rsidP="00277CD0">
      <w:pPr>
        <w:pStyle w:val="font7"/>
        <w:jc w:val="center"/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</w:pPr>
    </w:p>
    <w:p w14:paraId="6F00E86F" w14:textId="77777777" w:rsidR="00277CD0" w:rsidRDefault="00277CD0" w:rsidP="00277CD0">
      <w:pPr>
        <w:pStyle w:val="font7"/>
        <w:jc w:val="center"/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</w:pPr>
    </w:p>
    <w:p w14:paraId="4514A428" w14:textId="77777777" w:rsidR="00277CD0" w:rsidRDefault="00277CD0" w:rsidP="00277CD0">
      <w:pPr>
        <w:pStyle w:val="font7"/>
        <w:jc w:val="center"/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</w:pPr>
    </w:p>
    <w:p w14:paraId="150F95E2" w14:textId="12660BBA" w:rsidR="00277CD0" w:rsidRDefault="00277CD0" w:rsidP="00277CD0">
      <w:pPr>
        <w:pStyle w:val="font7"/>
        <w:jc w:val="center"/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9A5C6" wp14:editId="6FDC92CB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7077075" cy="70866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48472" id="Rectangle 2" o:spid="_x0000_s1026" style="position:absolute;margin-left:0;margin-top:11.5pt;width:557.25pt;height:55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" filled="f" strokecolor="#70ad47 [3209]" strokeweight="3pt">
                <v:stroke linestyle="thinThin"/>
                <w10:wrap anchorx="margin"/>
              </v:rect>
            </w:pict>
          </mc:Fallback>
        </mc:AlternateContent>
      </w:r>
    </w:p>
    <w:p w14:paraId="038A3735" w14:textId="462282FA" w:rsidR="00277CD0" w:rsidRDefault="00277CD0" w:rsidP="00277CD0">
      <w:pPr>
        <w:pStyle w:val="font7"/>
        <w:jc w:val="center"/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</w:pPr>
      <w:r>
        <w:rPr>
          <w:b/>
          <w:bCs/>
          <w:noProof/>
          <w:color w:val="70AD47" w:themeColor="accent6"/>
          <w:szCs w:val="20"/>
          <w:u w:val="double"/>
        </w:rPr>
        <w:drawing>
          <wp:anchor distT="0" distB="0" distL="114300" distR="114300" simplePos="0" relativeHeight="251670528" behindDoc="1" locked="0" layoutInCell="1" allowOverlap="1" wp14:anchorId="1D1DC478" wp14:editId="355E4A7E">
            <wp:simplePos x="0" y="0"/>
            <wp:positionH relativeFrom="margin">
              <wp:align>center</wp:align>
            </wp:positionH>
            <wp:positionV relativeFrom="page">
              <wp:posOffset>951865</wp:posOffset>
            </wp:positionV>
            <wp:extent cx="2167255" cy="630555"/>
            <wp:effectExtent l="0" t="0" r="4445" b="0"/>
            <wp:wrapTight wrapText="bothSides">
              <wp:wrapPolygon edited="0">
                <wp:start x="0" y="0"/>
                <wp:lineTo x="0" y="20882"/>
                <wp:lineTo x="21454" y="20882"/>
                <wp:lineTo x="214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5A80E" w14:textId="77777777" w:rsidR="00277CD0" w:rsidRDefault="00277CD0" w:rsidP="00277CD0">
      <w:pPr>
        <w:pStyle w:val="font7"/>
        <w:jc w:val="center"/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</w:pPr>
    </w:p>
    <w:p w14:paraId="592FFADB" w14:textId="16BC0542" w:rsidR="00277CD0" w:rsidRDefault="00277CD0" w:rsidP="00277CD0">
      <w:pPr>
        <w:pStyle w:val="font7"/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</w:pPr>
      <w:bookmarkStart w:id="0" w:name="_GoBack"/>
      <w:bookmarkEnd w:id="0"/>
    </w:p>
    <w:p w14:paraId="3AF37C7C" w14:textId="77777777" w:rsidR="00277CD0" w:rsidRDefault="00277CD0" w:rsidP="00277CD0">
      <w:pPr>
        <w:pStyle w:val="font7"/>
        <w:jc w:val="center"/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</w:pPr>
    </w:p>
    <w:p w14:paraId="34896B74" w14:textId="20B78199" w:rsidR="00277CD0" w:rsidRPr="001E20B6" w:rsidRDefault="00277CD0" w:rsidP="00277CD0">
      <w:pPr>
        <w:pStyle w:val="font7"/>
        <w:jc w:val="center"/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</w:pPr>
      <w:r w:rsidRPr="001E20B6">
        <w:rPr>
          <w:rStyle w:val="c0"/>
          <w:rFonts w:ascii="Arial" w:hAnsi="Arial" w:cs="Arial"/>
          <w:b/>
          <w:color w:val="C00000"/>
          <w:sz w:val="22"/>
          <w:szCs w:val="22"/>
          <w:u w:val="double"/>
          <w:bdr w:val="none" w:sz="0" w:space="0" w:color="auto" w:frame="1"/>
        </w:rPr>
        <w:t>Aftercare for Waxing</w:t>
      </w:r>
    </w:p>
    <w:p w14:paraId="16EC02DB" w14:textId="77777777" w:rsidR="00277CD0" w:rsidRDefault="00277CD0" w:rsidP="00277CD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sz w:val="20"/>
          <w:szCs w:val="22"/>
          <w:u w:val="single"/>
        </w:rPr>
      </w:pPr>
    </w:p>
    <w:p w14:paraId="77364A7F" w14:textId="77777777" w:rsidR="00277CD0" w:rsidRPr="001E20B6" w:rsidRDefault="00277CD0" w:rsidP="00277CD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sz w:val="20"/>
          <w:szCs w:val="22"/>
          <w:u w:val="single"/>
        </w:rPr>
      </w:pPr>
      <w:r w:rsidRPr="001E20B6">
        <w:rPr>
          <w:rFonts w:ascii="Arial" w:hAnsi="Arial" w:cs="Arial"/>
          <w:b/>
          <w:color w:val="C00000"/>
          <w:sz w:val="20"/>
          <w:szCs w:val="22"/>
          <w:u w:val="single"/>
        </w:rPr>
        <w:t>Please avoid the following for 24-48 hours</w:t>
      </w:r>
    </w:p>
    <w:p w14:paraId="78D4DA27" w14:textId="77777777" w:rsidR="00277CD0" w:rsidRPr="008449CE" w:rsidRDefault="00277CD0" w:rsidP="00277CD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8449CE">
        <w:rPr>
          <w:rFonts w:ascii="Arial" w:hAnsi="Arial" w:cs="Arial"/>
          <w:color w:val="000000" w:themeColor="text1"/>
          <w:sz w:val="20"/>
          <w:szCs w:val="22"/>
        </w:rPr>
        <w:t>Hot baths or showers, warm ones are ok.</w:t>
      </w:r>
    </w:p>
    <w:p w14:paraId="18C1F94A" w14:textId="77777777" w:rsidR="00277CD0" w:rsidRPr="008449CE" w:rsidRDefault="00277CD0" w:rsidP="00277CD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8449CE">
        <w:rPr>
          <w:rFonts w:ascii="Arial" w:hAnsi="Arial" w:cs="Arial"/>
          <w:color w:val="000000" w:themeColor="text1"/>
          <w:sz w:val="20"/>
          <w:szCs w:val="22"/>
        </w:rPr>
        <w:t>Touching the area as the pores are open, this reduces the risk of infection.</w:t>
      </w:r>
    </w:p>
    <w:p w14:paraId="64854DBE" w14:textId="77777777" w:rsidR="00277CD0" w:rsidRPr="008449CE" w:rsidRDefault="00277CD0" w:rsidP="00277CD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8449CE">
        <w:rPr>
          <w:rFonts w:ascii="Arial" w:hAnsi="Arial" w:cs="Arial"/>
          <w:color w:val="000000" w:themeColor="text1"/>
          <w:sz w:val="20"/>
          <w:szCs w:val="22"/>
        </w:rPr>
        <w:t>Tight clothing around the area treated, as this can cause irritation.</w:t>
      </w:r>
    </w:p>
    <w:p w14:paraId="69046543" w14:textId="77777777" w:rsidR="00277CD0" w:rsidRPr="008449CE" w:rsidRDefault="00277CD0" w:rsidP="00277CD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8449CE">
        <w:rPr>
          <w:rFonts w:ascii="Arial" w:hAnsi="Arial" w:cs="Arial"/>
          <w:color w:val="000000" w:themeColor="text1"/>
          <w:sz w:val="20"/>
          <w:szCs w:val="22"/>
        </w:rPr>
        <w:t>Perfumed products as this can irritate the skin.</w:t>
      </w:r>
    </w:p>
    <w:p w14:paraId="68ADA31D" w14:textId="77777777" w:rsidR="00277CD0" w:rsidRPr="008449CE" w:rsidRDefault="00277CD0" w:rsidP="00277CD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8449CE">
        <w:rPr>
          <w:rFonts w:ascii="Arial" w:hAnsi="Arial" w:cs="Arial"/>
          <w:color w:val="000000" w:themeColor="text1"/>
          <w:sz w:val="20"/>
          <w:szCs w:val="22"/>
        </w:rPr>
        <w:t>Sunbed or heat treatments.</w:t>
      </w:r>
    </w:p>
    <w:p w14:paraId="68577F53" w14:textId="77777777" w:rsidR="00277CD0" w:rsidRPr="008449CE" w:rsidRDefault="00277CD0" w:rsidP="00277CD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8449CE">
        <w:rPr>
          <w:rFonts w:ascii="Arial" w:hAnsi="Arial" w:cs="Arial"/>
          <w:color w:val="000000" w:themeColor="text1"/>
          <w:sz w:val="20"/>
          <w:szCs w:val="22"/>
        </w:rPr>
        <w:t>Sun bathing.</w:t>
      </w:r>
    </w:p>
    <w:p w14:paraId="7FBC93A7" w14:textId="77777777" w:rsidR="00277CD0" w:rsidRDefault="00277CD0" w:rsidP="00277CD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</w:p>
    <w:p w14:paraId="00795B38" w14:textId="77777777" w:rsidR="00277CD0" w:rsidRPr="001E20B6" w:rsidRDefault="00277CD0" w:rsidP="00277CD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sz w:val="20"/>
          <w:szCs w:val="22"/>
          <w:u w:val="single"/>
        </w:rPr>
      </w:pPr>
      <w:r w:rsidRPr="001E20B6">
        <w:rPr>
          <w:rFonts w:ascii="Arial" w:hAnsi="Arial" w:cs="Arial"/>
          <w:b/>
          <w:color w:val="C00000"/>
          <w:sz w:val="20"/>
          <w:szCs w:val="22"/>
          <w:u w:val="single"/>
        </w:rPr>
        <w:t>48 hours after your waxing treatment</w:t>
      </w:r>
    </w:p>
    <w:p w14:paraId="4AAD1609" w14:textId="77777777" w:rsidR="00277CD0" w:rsidRPr="008449CE" w:rsidRDefault="00277CD0" w:rsidP="00277CD0">
      <w:pPr>
        <w:pStyle w:val="font8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8449CE">
        <w:rPr>
          <w:rFonts w:ascii="Arial" w:hAnsi="Arial" w:cs="Arial"/>
          <w:color w:val="000000" w:themeColor="text1"/>
          <w:sz w:val="20"/>
          <w:szCs w:val="22"/>
        </w:rPr>
        <w:t>Moisturise daily, morning and night if possible.</w:t>
      </w:r>
    </w:p>
    <w:p w14:paraId="6D3334EE" w14:textId="77777777" w:rsidR="00277CD0" w:rsidRPr="008449CE" w:rsidRDefault="00277CD0" w:rsidP="00277CD0">
      <w:pPr>
        <w:pStyle w:val="font8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8449CE">
        <w:rPr>
          <w:rFonts w:ascii="Arial" w:hAnsi="Arial" w:cs="Arial"/>
          <w:color w:val="000000" w:themeColor="text1"/>
          <w:sz w:val="20"/>
          <w:szCs w:val="22"/>
        </w:rPr>
        <w:t>Exfoliate two times a week to help prevent ingrowing hairs.</w:t>
      </w:r>
    </w:p>
    <w:p w14:paraId="608275B6" w14:textId="77777777" w:rsidR="00277CD0" w:rsidRPr="008449CE" w:rsidRDefault="00277CD0" w:rsidP="00277CD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</w:p>
    <w:p w14:paraId="07EAACA6" w14:textId="77777777" w:rsidR="00277CD0" w:rsidRPr="001E20B6" w:rsidRDefault="00277CD0" w:rsidP="00277CD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0"/>
          <w:szCs w:val="22"/>
          <w:u w:val="single"/>
        </w:rPr>
      </w:pPr>
      <w:r w:rsidRPr="001E20B6">
        <w:rPr>
          <w:rFonts w:ascii="Arial" w:hAnsi="Arial" w:cs="Arial"/>
          <w:b/>
          <w:color w:val="C00000"/>
          <w:sz w:val="20"/>
          <w:szCs w:val="22"/>
          <w:u w:val="single"/>
        </w:rPr>
        <w:t>Wha</w:t>
      </w:r>
      <w:r>
        <w:rPr>
          <w:rFonts w:ascii="Arial" w:hAnsi="Arial" w:cs="Arial"/>
          <w:b/>
          <w:color w:val="C00000"/>
          <w:sz w:val="20"/>
          <w:szCs w:val="22"/>
          <w:u w:val="single"/>
        </w:rPr>
        <w:t>t to expect after the treatment</w:t>
      </w:r>
    </w:p>
    <w:p w14:paraId="50EE1480" w14:textId="77777777" w:rsidR="00277CD0" w:rsidRPr="008449CE" w:rsidRDefault="00277CD0" w:rsidP="00277CD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</w:p>
    <w:p w14:paraId="5895552E" w14:textId="77777777" w:rsidR="00277CD0" w:rsidRPr="008449CE" w:rsidRDefault="00277CD0" w:rsidP="00277CD0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8449CE">
        <w:rPr>
          <w:rFonts w:ascii="Arial" w:hAnsi="Arial" w:cs="Arial"/>
          <w:color w:val="000000" w:themeColor="text1"/>
          <w:sz w:val="20"/>
          <w:szCs w:val="22"/>
        </w:rPr>
        <w:t xml:space="preserve">The area may appear red immediately after the treatment. </w:t>
      </w:r>
    </w:p>
    <w:p w14:paraId="73F1A804" w14:textId="77777777" w:rsidR="00277CD0" w:rsidRPr="008449CE" w:rsidRDefault="00277CD0" w:rsidP="00277CD0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8449CE">
        <w:rPr>
          <w:rFonts w:ascii="Arial" w:hAnsi="Arial" w:cs="Arial"/>
          <w:color w:val="000000" w:themeColor="text1"/>
          <w:sz w:val="20"/>
          <w:szCs w:val="22"/>
        </w:rPr>
        <w:t>Blood spots may occur occasionally in the treated area if the hair is very strong and coarse. Such as bikini and underarm.</w:t>
      </w:r>
    </w:p>
    <w:p w14:paraId="18C78749" w14:textId="77777777" w:rsidR="00277CD0" w:rsidRPr="008449CE" w:rsidRDefault="00277CD0" w:rsidP="00277CD0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8449CE">
        <w:rPr>
          <w:rFonts w:ascii="Arial" w:hAnsi="Arial" w:cs="Arial"/>
          <w:color w:val="000000" w:themeColor="text1"/>
          <w:sz w:val="20"/>
          <w:szCs w:val="22"/>
        </w:rPr>
        <w:t>The affects are usually short lived and resolve within 2 hours, should the irritation persist apply calamine lotion, Aloe Vera gel or a cold compress in the area. If irritation still persists please contact us at the clinic or NHS direct (if out of hours) for advice.</w:t>
      </w:r>
    </w:p>
    <w:p w14:paraId="399DA94D" w14:textId="77777777" w:rsidR="00277CD0" w:rsidRDefault="00277CD0" w:rsidP="00277CD0"/>
    <w:p w14:paraId="7074C822" w14:textId="77777777" w:rsidR="00277CD0" w:rsidRDefault="00277CD0" w:rsidP="00277CD0">
      <w:pPr>
        <w:ind w:firstLine="360"/>
      </w:pPr>
      <w:r>
        <w:t>If you have any concerns at all please call us on 01522 394618</w:t>
      </w:r>
    </w:p>
    <w:p w14:paraId="4B2EC666" w14:textId="77777777" w:rsidR="00277CD0" w:rsidRDefault="00277CD0" w:rsidP="00277CD0"/>
    <w:p w14:paraId="6AD97C7B" w14:textId="77777777" w:rsidR="00277CD0" w:rsidRPr="00C816EB" w:rsidRDefault="00277CD0" w:rsidP="00C816EB">
      <w:pPr>
        <w:pStyle w:val="Default"/>
        <w:ind w:firstLine="360"/>
        <w:jc w:val="both"/>
        <w:rPr>
          <w:sz w:val="20"/>
          <w:szCs w:val="20"/>
        </w:rPr>
      </w:pPr>
    </w:p>
    <w:sectPr w:rsidR="00277CD0" w:rsidRPr="00C816EB" w:rsidSect="00C81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7F7F"/>
    <w:multiLevelType w:val="hybridMultilevel"/>
    <w:tmpl w:val="D64E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64CF"/>
    <w:multiLevelType w:val="hybridMultilevel"/>
    <w:tmpl w:val="4998D718"/>
    <w:lvl w:ilvl="0" w:tplc="69F417A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858"/>
    <w:multiLevelType w:val="hybridMultilevel"/>
    <w:tmpl w:val="F02C7084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3B8D"/>
    <w:multiLevelType w:val="hybridMultilevel"/>
    <w:tmpl w:val="C43EF7B8"/>
    <w:lvl w:ilvl="0" w:tplc="69F417A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02553"/>
    <w:multiLevelType w:val="hybridMultilevel"/>
    <w:tmpl w:val="423A1F98"/>
    <w:lvl w:ilvl="0" w:tplc="69F417A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86306"/>
    <w:multiLevelType w:val="hybridMultilevel"/>
    <w:tmpl w:val="648E2E8E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C2"/>
    <w:rsid w:val="00007B8E"/>
    <w:rsid w:val="00277CD0"/>
    <w:rsid w:val="003F517A"/>
    <w:rsid w:val="007214F1"/>
    <w:rsid w:val="00C816EB"/>
    <w:rsid w:val="00EA7B1A"/>
    <w:rsid w:val="00EE0548"/>
    <w:rsid w:val="00F122C2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387C"/>
  <w15:chartTrackingRefBased/>
  <w15:docId w15:val="{197AA632-27A7-4232-92E1-90C0BB46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6EB"/>
    <w:pPr>
      <w:ind w:left="720"/>
      <w:contextualSpacing/>
    </w:pPr>
  </w:style>
  <w:style w:type="character" w:customStyle="1" w:styleId="c0">
    <w:name w:val="c0"/>
    <w:basedOn w:val="DefaultParagraphFont"/>
    <w:rsid w:val="00277CD0"/>
  </w:style>
  <w:style w:type="paragraph" w:customStyle="1" w:styleId="font8">
    <w:name w:val="font_8"/>
    <w:basedOn w:val="Normal"/>
    <w:rsid w:val="0027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7">
    <w:name w:val="font_7"/>
    <w:basedOn w:val="Normal"/>
    <w:rsid w:val="0027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Login Body TLC</dc:creator>
  <cp:keywords/>
  <dc:description/>
  <cp:lastModifiedBy>Jay Lennox</cp:lastModifiedBy>
  <cp:revision>2</cp:revision>
  <dcterms:created xsi:type="dcterms:W3CDTF">2018-03-27T12:04:00Z</dcterms:created>
  <dcterms:modified xsi:type="dcterms:W3CDTF">2018-03-27T12:04:00Z</dcterms:modified>
</cp:coreProperties>
</file>