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9126" w14:textId="4BF8A5C9" w:rsidR="00581A41" w:rsidRDefault="00581A41" w:rsidP="00581A41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  <w:bookmarkStart w:id="0" w:name="_GoBack"/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F0C4" wp14:editId="65FD8F84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7200900" cy="63627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6362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2BCE" id="Rectangle 3" o:spid="_x0000_s1026" style="position:absolute;margin-left:0;margin-top:1.55pt;width:567pt;height:50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  <w:bookmarkEnd w:id="0"/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w:drawing>
          <wp:anchor distT="0" distB="0" distL="114300" distR="114300" simplePos="0" relativeHeight="251660288" behindDoc="1" locked="0" layoutInCell="1" allowOverlap="1" wp14:anchorId="4C28D0A9" wp14:editId="42188143">
            <wp:simplePos x="0" y="0"/>
            <wp:positionH relativeFrom="margin">
              <wp:align>center</wp:align>
            </wp:positionH>
            <wp:positionV relativeFrom="page">
              <wp:posOffset>681355</wp:posOffset>
            </wp:positionV>
            <wp:extent cx="29591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B2D21" w14:textId="52836F45" w:rsidR="00581A41" w:rsidRDefault="00581A41" w:rsidP="00581A41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</w:p>
    <w:p w14:paraId="1089ADBD" w14:textId="0E980665" w:rsidR="00581A41" w:rsidRDefault="00581A41" w:rsidP="00581A41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</w:p>
    <w:p w14:paraId="4441ACCB" w14:textId="77777777" w:rsidR="00581A41" w:rsidRDefault="00581A41" w:rsidP="00581A41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</w:p>
    <w:p w14:paraId="4FCFB3BA" w14:textId="77777777" w:rsidR="00581A41" w:rsidRDefault="00581A41" w:rsidP="00581A41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</w:p>
    <w:p w14:paraId="7433111F" w14:textId="3325E505" w:rsidR="0004682C" w:rsidRPr="00581A41" w:rsidRDefault="004575A0" w:rsidP="00581A41">
      <w:pPr>
        <w:jc w:val="center"/>
        <w:rPr>
          <w:rFonts w:ascii="Arial" w:hAnsi="Arial" w:cs="Arial"/>
          <w:b/>
          <w:color w:val="C00000"/>
          <w:sz w:val="24"/>
          <w:szCs w:val="24"/>
          <w:u w:val="double"/>
        </w:rPr>
      </w:pPr>
      <w:r w:rsidRPr="00383835">
        <w:rPr>
          <w:rFonts w:ascii="Arial" w:hAnsi="Arial" w:cs="Arial"/>
          <w:b/>
          <w:color w:val="C00000"/>
          <w:sz w:val="24"/>
          <w:szCs w:val="24"/>
          <w:u w:val="double"/>
        </w:rPr>
        <w:t>Fungal Nail Aftercare Advice</w:t>
      </w:r>
    </w:p>
    <w:p w14:paraId="3C31C478" w14:textId="77777777" w:rsidR="00581A41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you bring NEW socks to the treatment with you when treating toe nails. </w:t>
      </w:r>
    </w:p>
    <w:p w14:paraId="78098366" w14:textId="5C4AFB6B" w:rsidR="00581A41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Spores will live in your shoes and socks for some time after your infected nail/s have been there. Avoid re infection by taking sensible measures.</w:t>
      </w:r>
    </w:p>
    <w:p w14:paraId="28C4875E" w14:textId="439C312E" w:rsidR="00581A41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share towels etc with other people.</w:t>
      </w:r>
    </w:p>
    <w:p w14:paraId="2B37E487" w14:textId="139A0490" w:rsidR="00581A41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you dry your affected feet/hands thoroughly after washing or getting damp in the rain</w:t>
      </w:r>
    </w:p>
    <w:p w14:paraId="16ADCC0D" w14:textId="3B6F7ED0" w:rsidR="00581A41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wear damp shoes or socks/gloves.</w:t>
      </w:r>
    </w:p>
    <w:p w14:paraId="6624D48F" w14:textId="6A130DE9" w:rsidR="004575A0" w:rsidRPr="00383835" w:rsidRDefault="004575A0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 w:rsidRPr="00383835">
        <w:rPr>
          <w:rFonts w:ascii="Arial" w:hAnsi="Arial" w:cs="Arial"/>
          <w:szCs w:val="24"/>
        </w:rPr>
        <w:t>Body TLC recommends over-the-counter creams such as Canesten and Lamisil between sessions and review</w:t>
      </w:r>
    </w:p>
    <w:p w14:paraId="2DFB6D5C" w14:textId="6A14EE91" w:rsidR="001D1419" w:rsidRPr="00383835" w:rsidRDefault="004575A0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 w:rsidRPr="00383835">
        <w:rPr>
          <w:rFonts w:ascii="Arial" w:hAnsi="Arial" w:cs="Arial"/>
          <w:szCs w:val="24"/>
        </w:rPr>
        <w:t>Using separate t</w:t>
      </w:r>
      <w:r w:rsidR="001D1419" w:rsidRPr="00383835">
        <w:rPr>
          <w:rFonts w:ascii="Arial" w:hAnsi="Arial" w:cs="Arial"/>
          <w:szCs w:val="24"/>
        </w:rPr>
        <w:t>owels to dry the infected area</w:t>
      </w:r>
      <w:r w:rsidR="00581A41">
        <w:rPr>
          <w:rFonts w:ascii="Arial" w:hAnsi="Arial" w:cs="Arial"/>
          <w:szCs w:val="24"/>
        </w:rPr>
        <w:t>s to the towel you use to dry the rest of your body.</w:t>
      </w:r>
      <w:r w:rsidR="001D1419" w:rsidRPr="00383835">
        <w:rPr>
          <w:rFonts w:ascii="Arial" w:hAnsi="Arial" w:cs="Arial"/>
          <w:szCs w:val="24"/>
        </w:rPr>
        <w:t xml:space="preserve"> </w:t>
      </w:r>
    </w:p>
    <w:p w14:paraId="219F1C1E" w14:textId="77777777" w:rsidR="001D1419" w:rsidRPr="00383835" w:rsidRDefault="001D1419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 w:rsidRPr="00383835">
        <w:rPr>
          <w:rFonts w:ascii="Arial" w:hAnsi="Arial" w:cs="Arial"/>
          <w:szCs w:val="24"/>
        </w:rPr>
        <w:t>Wipe</w:t>
      </w:r>
      <w:r w:rsidR="004575A0" w:rsidRPr="00383835">
        <w:rPr>
          <w:rFonts w:ascii="Arial" w:hAnsi="Arial" w:cs="Arial"/>
          <w:szCs w:val="24"/>
        </w:rPr>
        <w:t xml:space="preserve"> the shower or bath with antise</w:t>
      </w:r>
      <w:r w:rsidRPr="00383835">
        <w:rPr>
          <w:rFonts w:ascii="Arial" w:hAnsi="Arial" w:cs="Arial"/>
          <w:szCs w:val="24"/>
        </w:rPr>
        <w:t>ptic wipes before and after use.</w:t>
      </w:r>
    </w:p>
    <w:p w14:paraId="61E3798D" w14:textId="77777777" w:rsidR="00581A41" w:rsidRDefault="001D1419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 w:rsidRPr="00383835">
        <w:rPr>
          <w:rFonts w:ascii="Arial" w:hAnsi="Arial" w:cs="Arial"/>
          <w:szCs w:val="24"/>
        </w:rPr>
        <w:t>Wash</w:t>
      </w:r>
      <w:r w:rsidR="004575A0" w:rsidRPr="00383835">
        <w:rPr>
          <w:rFonts w:ascii="Arial" w:hAnsi="Arial" w:cs="Arial"/>
          <w:szCs w:val="24"/>
        </w:rPr>
        <w:t xml:space="preserve"> socks</w:t>
      </w:r>
      <w:r w:rsidR="00581A41">
        <w:rPr>
          <w:rFonts w:ascii="Arial" w:hAnsi="Arial" w:cs="Arial"/>
          <w:szCs w:val="24"/>
        </w:rPr>
        <w:t xml:space="preserve">/ gloves </w:t>
      </w:r>
      <w:r w:rsidR="004575A0" w:rsidRPr="00383835">
        <w:rPr>
          <w:rFonts w:ascii="Arial" w:hAnsi="Arial" w:cs="Arial"/>
          <w:szCs w:val="24"/>
        </w:rPr>
        <w:t>and bed linen at 60ºC to kill the spores</w:t>
      </w:r>
      <w:r w:rsidR="00581A41">
        <w:rPr>
          <w:rFonts w:ascii="Arial" w:hAnsi="Arial" w:cs="Arial"/>
          <w:szCs w:val="24"/>
        </w:rPr>
        <w:t>.</w:t>
      </w:r>
    </w:p>
    <w:p w14:paraId="70067F7D" w14:textId="783B845C" w:rsidR="004575A0" w:rsidRDefault="00581A41" w:rsidP="00AC242D">
      <w:pPr>
        <w:pStyle w:val="ListParagraph"/>
        <w:numPr>
          <w:ilvl w:val="0"/>
          <w:numId w:val="1"/>
        </w:numPr>
        <w:ind w:left="1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4575A0" w:rsidRPr="00383835">
        <w:rPr>
          <w:rFonts w:ascii="Arial" w:hAnsi="Arial" w:cs="Arial"/>
          <w:szCs w:val="24"/>
        </w:rPr>
        <w:t>pray foo</w:t>
      </w:r>
      <w:r w:rsidR="001D1419" w:rsidRPr="00383835">
        <w:rPr>
          <w:rFonts w:ascii="Arial" w:hAnsi="Arial" w:cs="Arial"/>
          <w:szCs w:val="24"/>
        </w:rPr>
        <w:t xml:space="preserve">twear with an anti-fungal spray. </w:t>
      </w:r>
    </w:p>
    <w:p w14:paraId="13C6203D" w14:textId="32CF92E9" w:rsidR="00581A41" w:rsidRDefault="00581A41" w:rsidP="00581A41">
      <w:pPr>
        <w:pStyle w:val="ListParagraph"/>
        <w:ind w:left="170"/>
        <w:jc w:val="both"/>
        <w:rPr>
          <w:rFonts w:ascii="Arial" w:hAnsi="Arial" w:cs="Arial"/>
          <w:szCs w:val="24"/>
        </w:rPr>
      </w:pPr>
    </w:p>
    <w:p w14:paraId="6043CACF" w14:textId="77777777" w:rsidR="00581A41" w:rsidRPr="00383835" w:rsidRDefault="00581A41" w:rsidP="00581A41">
      <w:pPr>
        <w:pStyle w:val="ListParagraph"/>
        <w:ind w:left="170"/>
        <w:jc w:val="both"/>
        <w:rPr>
          <w:rFonts w:ascii="Arial" w:hAnsi="Arial" w:cs="Arial"/>
          <w:szCs w:val="24"/>
        </w:rPr>
      </w:pPr>
    </w:p>
    <w:p w14:paraId="598CF397" w14:textId="77777777" w:rsidR="00581A41" w:rsidRDefault="004575A0" w:rsidP="00AC242D">
      <w:pPr>
        <w:pStyle w:val="NormalWeb"/>
        <w:shd w:val="clear" w:color="auto" w:fill="FFFFFF"/>
        <w:spacing w:before="240" w:beforeAutospacing="0" w:after="240" w:afterAutospacing="0" w:line="300" w:lineRule="atLeast"/>
        <w:ind w:left="170"/>
        <w:jc w:val="center"/>
        <w:rPr>
          <w:rFonts w:ascii="Arial" w:hAnsi="Arial" w:cs="Arial"/>
          <w:color w:val="333333"/>
          <w:sz w:val="22"/>
        </w:rPr>
      </w:pPr>
      <w:r w:rsidRPr="00383835">
        <w:rPr>
          <w:rFonts w:ascii="Arial" w:hAnsi="Arial" w:cs="Arial"/>
          <w:color w:val="333333"/>
          <w:sz w:val="22"/>
        </w:rPr>
        <w:t xml:space="preserve">There is also an ultraviolet shoe </w:t>
      </w:r>
      <w:r w:rsidR="00477117" w:rsidRPr="00383835">
        <w:rPr>
          <w:rFonts w:ascii="Arial" w:hAnsi="Arial" w:cs="Arial"/>
          <w:color w:val="333333"/>
          <w:sz w:val="22"/>
        </w:rPr>
        <w:t>sanitiser available from Body TLC</w:t>
      </w:r>
      <w:r w:rsidRPr="00383835">
        <w:rPr>
          <w:rFonts w:ascii="Arial" w:hAnsi="Arial" w:cs="Arial"/>
          <w:color w:val="333333"/>
          <w:sz w:val="22"/>
        </w:rPr>
        <w:t xml:space="preserve"> to kill the bacteria and fungus in the ends of the shoes.</w:t>
      </w:r>
      <w:r w:rsidR="00477117" w:rsidRPr="00383835">
        <w:rPr>
          <w:rFonts w:ascii="Arial" w:hAnsi="Arial" w:cs="Arial"/>
          <w:color w:val="333333"/>
          <w:sz w:val="22"/>
        </w:rPr>
        <w:t xml:space="preserve"> </w:t>
      </w:r>
    </w:p>
    <w:p w14:paraId="723EA664" w14:textId="77777777" w:rsidR="00581A41" w:rsidRDefault="00477117" w:rsidP="00AC242D">
      <w:pPr>
        <w:pStyle w:val="NormalWeb"/>
        <w:shd w:val="clear" w:color="auto" w:fill="FFFFFF"/>
        <w:spacing w:before="240" w:beforeAutospacing="0" w:after="240" w:afterAutospacing="0" w:line="300" w:lineRule="atLeast"/>
        <w:ind w:left="170"/>
        <w:jc w:val="center"/>
        <w:rPr>
          <w:rFonts w:ascii="Arial" w:hAnsi="Arial" w:cs="Arial"/>
          <w:color w:val="333333"/>
          <w:sz w:val="22"/>
        </w:rPr>
      </w:pPr>
      <w:r w:rsidRPr="00383835">
        <w:rPr>
          <w:rFonts w:ascii="Arial" w:hAnsi="Arial" w:cs="Arial"/>
          <w:color w:val="333333"/>
          <w:sz w:val="22"/>
        </w:rPr>
        <w:t>You can use this UV san</w:t>
      </w:r>
      <w:r w:rsidR="00510907" w:rsidRPr="00383835">
        <w:rPr>
          <w:rFonts w:ascii="Arial" w:hAnsi="Arial" w:cs="Arial"/>
          <w:color w:val="333333"/>
          <w:sz w:val="22"/>
        </w:rPr>
        <w:t>i</w:t>
      </w:r>
      <w:r w:rsidRPr="00383835">
        <w:rPr>
          <w:rFonts w:ascii="Arial" w:hAnsi="Arial" w:cs="Arial"/>
          <w:color w:val="333333"/>
          <w:sz w:val="22"/>
        </w:rPr>
        <w:t>tiser to kill up to 99% of bacteria in all other places of your home too</w:t>
      </w:r>
      <w:r w:rsidR="00581A41">
        <w:rPr>
          <w:rFonts w:ascii="Arial" w:hAnsi="Arial" w:cs="Arial"/>
          <w:color w:val="333333"/>
          <w:sz w:val="22"/>
        </w:rPr>
        <w:t>.</w:t>
      </w:r>
    </w:p>
    <w:p w14:paraId="4455E163" w14:textId="68824EB9" w:rsidR="004575A0" w:rsidRPr="00383835" w:rsidRDefault="00581A41" w:rsidP="00AC242D">
      <w:pPr>
        <w:pStyle w:val="NormalWeb"/>
        <w:shd w:val="clear" w:color="auto" w:fill="FFFFFF"/>
        <w:spacing w:before="240" w:beforeAutospacing="0" w:after="240" w:afterAutospacing="0" w:line="300" w:lineRule="atLeast"/>
        <w:ind w:left="170"/>
        <w:jc w:val="center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I</w:t>
      </w:r>
      <w:r w:rsidR="00477117" w:rsidRPr="00383835">
        <w:rPr>
          <w:rFonts w:ascii="Arial" w:hAnsi="Arial" w:cs="Arial"/>
          <w:color w:val="333333"/>
          <w:sz w:val="22"/>
        </w:rPr>
        <w:t>t is not limited to footwear!</w:t>
      </w:r>
      <w:r w:rsidR="00383835" w:rsidRPr="00383835">
        <w:rPr>
          <w:rFonts w:ascii="Arial" w:hAnsi="Arial" w:cs="Arial"/>
          <w:b/>
          <w:noProof/>
          <w:color w:val="70AD47" w:themeColor="accent6"/>
          <w:sz w:val="20"/>
          <w:u w:val="double"/>
        </w:rPr>
        <w:t xml:space="preserve"> </w:t>
      </w:r>
    </w:p>
    <w:p w14:paraId="2DB459EC" w14:textId="77777777" w:rsidR="004575A0" w:rsidRDefault="004575A0"/>
    <w:p w14:paraId="7AEA8D18" w14:textId="77777777" w:rsidR="00383835" w:rsidRDefault="00383835"/>
    <w:p w14:paraId="1333D42C" w14:textId="77777777" w:rsidR="00383835" w:rsidRDefault="00383835"/>
    <w:p w14:paraId="465F589A" w14:textId="77777777" w:rsidR="00383835" w:rsidRDefault="00383835"/>
    <w:p w14:paraId="52D6E3C3" w14:textId="77777777" w:rsidR="00383835" w:rsidRDefault="00383835"/>
    <w:p w14:paraId="18EC8530" w14:textId="77777777" w:rsidR="00383835" w:rsidRDefault="00383835"/>
    <w:p w14:paraId="44BE31A4" w14:textId="473DB94A" w:rsidR="00383835" w:rsidRDefault="00383835"/>
    <w:p w14:paraId="16FDDA28" w14:textId="5F57D2C5" w:rsidR="00AC242D" w:rsidRDefault="00AC242D"/>
    <w:sectPr w:rsidR="00AC242D" w:rsidSect="0058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79A7"/>
    <w:multiLevelType w:val="hybridMultilevel"/>
    <w:tmpl w:val="92BA75AC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A0"/>
    <w:rsid w:val="001D1419"/>
    <w:rsid w:val="00383835"/>
    <w:rsid w:val="004575A0"/>
    <w:rsid w:val="00477117"/>
    <w:rsid w:val="00510907"/>
    <w:rsid w:val="00581A41"/>
    <w:rsid w:val="0072220D"/>
    <w:rsid w:val="00965F48"/>
    <w:rsid w:val="00A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FB18"/>
  <w15:chartTrackingRefBased/>
  <w15:docId w15:val="{475BFDE1-917E-4DB4-8393-3C059E5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Lennox</dc:creator>
  <cp:keywords/>
  <dc:description/>
  <cp:lastModifiedBy>Jay Lennox</cp:lastModifiedBy>
  <cp:revision>2</cp:revision>
  <dcterms:created xsi:type="dcterms:W3CDTF">2018-03-27T11:49:00Z</dcterms:created>
  <dcterms:modified xsi:type="dcterms:W3CDTF">2018-03-27T11:49:00Z</dcterms:modified>
</cp:coreProperties>
</file>